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DAC" w:rsidRDefault="00236DAC">
      <w:pPr>
        <w:widowControl w:val="0"/>
        <w:overflowPunct w:val="0"/>
        <w:autoSpaceDE w:val="0"/>
        <w:autoSpaceDN w:val="0"/>
        <w:adjustRightInd w:val="0"/>
        <w:spacing w:after="0" w:line="246" w:lineRule="auto"/>
        <w:ind w:left="2647" w:right="1620" w:hanging="1046"/>
        <w:rPr>
          <w:rFonts w:ascii="Times New Roman" w:hAnsi="Times New Roman"/>
          <w:sz w:val="24"/>
          <w:szCs w:val="24"/>
        </w:rPr>
      </w:pPr>
      <w:bookmarkStart w:id="0" w:name="page1"/>
      <w:bookmarkEnd w:id="0"/>
      <w:r w:rsidRPr="00484FFC">
        <w:rPr>
          <w:rFonts w:ascii="Times New Roman" w:hAnsi="Times New Roman"/>
          <w:sz w:val="27"/>
          <w:szCs w:val="27"/>
          <w:lang w:val="ru-RU"/>
        </w:rPr>
        <w:t>ВСЕРОССИЙСКАЯ ОЛИМПИАДА ШКОЛЬНИКОВ ПО ЛИТЕРАТУРЕ</w:t>
      </w:r>
      <w:r w:rsidRPr="00484FFC">
        <w:rPr>
          <w:rFonts w:ascii="Times" w:hAnsi="Times" w:cs="Times"/>
          <w:sz w:val="27"/>
          <w:szCs w:val="27"/>
          <w:lang w:val="ru-RU"/>
        </w:rPr>
        <w:t xml:space="preserve">. </w:t>
      </w:r>
      <w:r>
        <w:rPr>
          <w:rFonts w:ascii="Times" w:hAnsi="Times" w:cs="Times"/>
          <w:sz w:val="27"/>
          <w:szCs w:val="27"/>
        </w:rPr>
        <w:t>201</w:t>
      </w:r>
      <w:r>
        <w:rPr>
          <w:rFonts w:ascii="Times" w:hAnsi="Times" w:cs="Times"/>
          <w:sz w:val="27"/>
          <w:szCs w:val="27"/>
          <w:lang w:val="ru-RU"/>
        </w:rPr>
        <w:t>7</w:t>
      </w:r>
      <w:r>
        <w:rPr>
          <w:rFonts w:ascii="Times" w:hAnsi="Times" w:cs="Times"/>
          <w:sz w:val="27"/>
          <w:szCs w:val="27"/>
        </w:rPr>
        <w:t>–201</w:t>
      </w:r>
      <w:r>
        <w:rPr>
          <w:rFonts w:ascii="Times" w:hAnsi="Times" w:cs="Times"/>
          <w:sz w:val="27"/>
          <w:szCs w:val="27"/>
          <w:lang w:val="ru-RU"/>
        </w:rPr>
        <w:t>8</w:t>
      </w:r>
      <w:r>
        <w:rPr>
          <w:rFonts w:ascii="Times New Roman" w:hAnsi="Times New Roman"/>
          <w:sz w:val="27"/>
          <w:szCs w:val="27"/>
        </w:rPr>
        <w:t xml:space="preserve"> уч</w:t>
      </w:r>
      <w:r>
        <w:rPr>
          <w:rFonts w:ascii="Times" w:hAnsi="Times" w:cs="Times"/>
          <w:sz w:val="27"/>
          <w:szCs w:val="27"/>
        </w:rPr>
        <w:t>.</w:t>
      </w:r>
      <w:r>
        <w:rPr>
          <w:rFonts w:ascii="Times New Roman" w:hAnsi="Times New Roman"/>
          <w:sz w:val="27"/>
          <w:szCs w:val="27"/>
        </w:rPr>
        <w:t xml:space="preserve"> г</w:t>
      </w:r>
      <w:r>
        <w:rPr>
          <w:rFonts w:ascii="Times" w:hAnsi="Times" w:cs="Times"/>
          <w:sz w:val="27"/>
          <w:szCs w:val="27"/>
        </w:rPr>
        <w:t>.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234" w:lineRule="auto"/>
        <w:ind w:left="290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ШКОЛЬНЫЙ ЭТАП</w:t>
      </w:r>
      <w:r>
        <w:rPr>
          <w:rFonts w:ascii="Times" w:hAnsi="Times" w:cs="Times"/>
          <w:sz w:val="28"/>
          <w:szCs w:val="28"/>
        </w:rPr>
        <w:t>. 7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36DAC" w:rsidRDefault="00236DAC">
      <w:pPr>
        <w:widowControl w:val="0"/>
        <w:autoSpaceDE w:val="0"/>
        <w:autoSpaceDN w:val="0"/>
        <w:adjustRightInd w:val="0"/>
        <w:spacing w:after="0" w:line="240" w:lineRule="auto"/>
        <w:ind w:left="22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Задания</w:t>
      </w:r>
      <w:r>
        <w:rPr>
          <w:rFonts w:ascii="Times" w:hAnsi="Times" w:cs="Times"/>
          <w:b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 xml:space="preserve"> ответы и критерии оценивания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36DAC" w:rsidRDefault="00236DAC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/>
          <w:sz w:val="24"/>
          <w:szCs w:val="24"/>
        </w:rPr>
      </w:pPr>
    </w:p>
    <w:p w:rsidR="00236DAC" w:rsidRDefault="00236DAC">
      <w:pPr>
        <w:widowControl w:val="0"/>
        <w:numPr>
          <w:ilvl w:val="0"/>
          <w:numId w:val="1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 xml:space="preserve">[10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  <w:r>
        <w:rPr>
          <w:rFonts w:ascii="Times" w:hAnsi="Times" w:cs="Times"/>
          <w:b/>
          <w:bCs/>
          <w:sz w:val="28"/>
          <w:szCs w:val="28"/>
        </w:rPr>
        <w:t xml:space="preserve">] </w:t>
      </w:r>
      <w:r>
        <w:rPr>
          <w:rFonts w:ascii="Times New Roman" w:hAnsi="Times New Roman"/>
          <w:b/>
          <w:bCs/>
          <w:sz w:val="28"/>
          <w:szCs w:val="28"/>
        </w:rPr>
        <w:t>БИБЛИОТЕКАРЬ</w:t>
      </w:r>
      <w:r>
        <w:rPr>
          <w:rFonts w:ascii="Times" w:hAnsi="Times" w:cs="Times"/>
          <w:b/>
          <w:bCs/>
          <w:sz w:val="28"/>
          <w:szCs w:val="28"/>
        </w:rPr>
        <w:t xml:space="preserve"> 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>Отберите из представленных произведений только те пять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которые подходят под определение 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«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приключенческий роман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»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Выпишите их номера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укажите авторов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Затем по возможности укажите авторов остальных произведений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Дети капитана Гранта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Pr="00484FF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  <w:lang w:val="ru-RU"/>
        </w:rPr>
      </w:pPr>
      <w:r w:rsidRPr="00484FFC">
        <w:rPr>
          <w:rFonts w:ascii="Times" w:hAnsi="Times" w:cs="Times"/>
          <w:sz w:val="28"/>
          <w:szCs w:val="28"/>
          <w:lang w:val="ru-RU"/>
        </w:rPr>
        <w:t>«</w:t>
      </w:r>
      <w:r w:rsidRPr="00484FFC">
        <w:rPr>
          <w:rFonts w:ascii="Times New Roman" w:hAnsi="Times New Roman"/>
          <w:sz w:val="28"/>
          <w:szCs w:val="28"/>
          <w:lang w:val="ru-RU"/>
        </w:rPr>
        <w:t>В дурном обществе</w:t>
      </w:r>
      <w:r w:rsidRPr="00484FFC">
        <w:rPr>
          <w:rFonts w:ascii="Times" w:hAnsi="Times" w:cs="Times"/>
          <w:sz w:val="28"/>
          <w:szCs w:val="28"/>
          <w:lang w:val="ru-RU"/>
        </w:rPr>
        <w:t>» («</w:t>
      </w:r>
      <w:r w:rsidRPr="00484FFC">
        <w:rPr>
          <w:rFonts w:ascii="Times New Roman" w:hAnsi="Times New Roman"/>
          <w:sz w:val="28"/>
          <w:szCs w:val="28"/>
          <w:lang w:val="ru-RU"/>
        </w:rPr>
        <w:t>Дети подземелья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»)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Детские годы Багрова</w:t>
      </w:r>
      <w:r>
        <w:rPr>
          <w:rFonts w:ascii="Times" w:hAnsi="Times" w:cs="Times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внука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Детство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2" w:lineRule="exact"/>
        <w:rPr>
          <w:rFonts w:ascii="Times" w:hAnsi="Times" w:cs="Times"/>
          <w:sz w:val="28"/>
          <w:szCs w:val="28"/>
        </w:rPr>
      </w:pP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Граф Монте</w:t>
      </w:r>
      <w:r>
        <w:rPr>
          <w:rFonts w:ascii="Times" w:hAnsi="Times" w:cs="Times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Кристо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Тарас Бульба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Чучело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Два капитана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Белый клык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Над пропастью во ржи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Алые паруса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2" w:lineRule="exact"/>
        <w:rPr>
          <w:rFonts w:ascii="Times" w:hAnsi="Times" w:cs="Times"/>
          <w:sz w:val="28"/>
          <w:szCs w:val="28"/>
        </w:rPr>
      </w:pP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Айвенго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Выстрел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Золотой жук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numPr>
          <w:ilvl w:val="0"/>
          <w:numId w:val="2"/>
        </w:numPr>
        <w:tabs>
          <w:tab w:val="clear" w:pos="720"/>
          <w:tab w:val="num" w:pos="707"/>
        </w:tabs>
        <w:overflowPunct w:val="0"/>
        <w:autoSpaceDE w:val="0"/>
        <w:autoSpaceDN w:val="0"/>
        <w:adjustRightInd w:val="0"/>
        <w:spacing w:after="0" w:line="239" w:lineRule="auto"/>
        <w:ind w:left="707" w:hanging="707"/>
        <w:jc w:val="both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Одиссея капитана Блада</w:t>
      </w:r>
      <w:r>
        <w:rPr>
          <w:rFonts w:ascii="Times" w:hAnsi="Times" w:cs="Times"/>
          <w:sz w:val="28"/>
          <w:szCs w:val="28"/>
        </w:rPr>
        <w:t xml:space="preserve">» 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/>
          <w:sz w:val="24"/>
          <w:szCs w:val="24"/>
        </w:rPr>
      </w:pPr>
    </w:p>
    <w:p w:rsidR="00236DAC" w:rsidRDefault="00236DA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Ответ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" w:right="4360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>Приключенческие романы</w:t>
      </w:r>
      <w:r w:rsidRPr="00484FFC">
        <w:rPr>
          <w:rFonts w:ascii="Times" w:hAnsi="Times" w:cs="Times"/>
          <w:sz w:val="28"/>
          <w:szCs w:val="28"/>
          <w:lang w:val="ru-RU"/>
        </w:rPr>
        <w:t>: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Pr="00484FFC">
        <w:rPr>
          <w:rFonts w:ascii="Times" w:hAnsi="Times" w:cs="Times"/>
          <w:sz w:val="28"/>
          <w:szCs w:val="28"/>
          <w:lang w:val="ru-RU"/>
        </w:rPr>
        <w:t>1, 5, 8, 12, 15.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sz w:val="28"/>
          <w:szCs w:val="28"/>
          <w:lang w:val="ru-RU"/>
        </w:rPr>
        <w:t>«</w:t>
      </w:r>
      <w:r w:rsidRPr="00484FFC">
        <w:rPr>
          <w:rFonts w:ascii="Times New Roman" w:hAnsi="Times New Roman"/>
          <w:sz w:val="28"/>
          <w:szCs w:val="28"/>
          <w:lang w:val="ru-RU"/>
        </w:rPr>
        <w:t>Дети капитана Гранта</w:t>
      </w:r>
      <w:r w:rsidRPr="00484FFC">
        <w:rPr>
          <w:rFonts w:ascii="Times" w:hAnsi="Times" w:cs="Times"/>
          <w:sz w:val="28"/>
          <w:szCs w:val="28"/>
          <w:lang w:val="ru-RU"/>
        </w:rPr>
        <w:t>» (</w:t>
      </w:r>
      <w:r w:rsidRPr="00484FFC">
        <w:rPr>
          <w:rFonts w:ascii="Times New Roman" w:hAnsi="Times New Roman"/>
          <w:sz w:val="28"/>
          <w:szCs w:val="28"/>
          <w:lang w:val="ru-RU"/>
        </w:rPr>
        <w:t>Жюль Верн</w:t>
      </w:r>
      <w:r w:rsidRPr="00484FFC">
        <w:rPr>
          <w:rFonts w:ascii="Times" w:hAnsi="Times" w:cs="Times"/>
          <w:sz w:val="28"/>
          <w:szCs w:val="28"/>
          <w:lang w:val="ru-RU"/>
        </w:rPr>
        <w:t>) «</w:t>
      </w:r>
      <w:r w:rsidRPr="00484FFC">
        <w:rPr>
          <w:rFonts w:ascii="Times New Roman" w:hAnsi="Times New Roman"/>
          <w:sz w:val="28"/>
          <w:szCs w:val="28"/>
          <w:lang w:val="ru-RU"/>
        </w:rPr>
        <w:t>Граф Монте</w:t>
      </w:r>
      <w:r w:rsidRPr="00484FFC">
        <w:rPr>
          <w:rFonts w:ascii="Times" w:hAnsi="Times" w:cs="Times"/>
          <w:sz w:val="28"/>
          <w:szCs w:val="28"/>
          <w:lang w:val="ru-RU"/>
        </w:rPr>
        <w:t>-</w:t>
      </w:r>
      <w:r w:rsidRPr="00484FFC">
        <w:rPr>
          <w:rFonts w:ascii="Times New Roman" w:hAnsi="Times New Roman"/>
          <w:sz w:val="28"/>
          <w:szCs w:val="28"/>
          <w:lang w:val="ru-RU"/>
        </w:rPr>
        <w:t>Кристо</w:t>
      </w:r>
      <w:r w:rsidRPr="00484FFC">
        <w:rPr>
          <w:rFonts w:ascii="Times" w:hAnsi="Times" w:cs="Times"/>
          <w:sz w:val="28"/>
          <w:szCs w:val="28"/>
          <w:lang w:val="ru-RU"/>
        </w:rPr>
        <w:t>» (</w:t>
      </w:r>
      <w:r w:rsidRPr="00484FFC">
        <w:rPr>
          <w:rFonts w:ascii="Times New Roman" w:hAnsi="Times New Roman"/>
          <w:sz w:val="28"/>
          <w:szCs w:val="28"/>
          <w:lang w:val="ru-RU"/>
        </w:rPr>
        <w:t>Александр Дюма</w:t>
      </w:r>
      <w:r w:rsidRPr="00484FFC">
        <w:rPr>
          <w:rFonts w:ascii="Times" w:hAnsi="Times" w:cs="Times"/>
          <w:sz w:val="28"/>
          <w:szCs w:val="28"/>
          <w:lang w:val="ru-RU"/>
        </w:rPr>
        <w:t>) «</w:t>
      </w:r>
      <w:r w:rsidRPr="00484FFC">
        <w:rPr>
          <w:rFonts w:ascii="Times New Roman" w:hAnsi="Times New Roman"/>
          <w:sz w:val="28"/>
          <w:szCs w:val="28"/>
          <w:lang w:val="ru-RU"/>
        </w:rPr>
        <w:t>Два капитана</w:t>
      </w:r>
      <w:r w:rsidRPr="00484FFC">
        <w:rPr>
          <w:rFonts w:ascii="Times" w:hAnsi="Times" w:cs="Times"/>
          <w:sz w:val="28"/>
          <w:szCs w:val="28"/>
          <w:lang w:val="ru-RU"/>
        </w:rPr>
        <w:t>» (</w:t>
      </w:r>
      <w:r w:rsidRPr="00484FFC">
        <w:rPr>
          <w:rFonts w:ascii="Times New Roman" w:hAnsi="Times New Roman"/>
          <w:sz w:val="28"/>
          <w:szCs w:val="28"/>
          <w:lang w:val="ru-RU"/>
        </w:rPr>
        <w:t>В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>А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. </w:t>
      </w:r>
      <w:r w:rsidRPr="00484FFC">
        <w:rPr>
          <w:rFonts w:ascii="Times New Roman" w:hAnsi="Times New Roman"/>
          <w:sz w:val="28"/>
          <w:szCs w:val="28"/>
          <w:lang w:val="ru-RU"/>
        </w:rPr>
        <w:t>Каверин</w:t>
      </w:r>
      <w:r w:rsidRPr="00484FFC">
        <w:rPr>
          <w:rFonts w:ascii="Times" w:hAnsi="Times" w:cs="Times"/>
          <w:sz w:val="28"/>
          <w:szCs w:val="28"/>
          <w:lang w:val="ru-RU"/>
        </w:rPr>
        <w:t>)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" w:hAnsi="Times" w:cs="Times"/>
          <w:sz w:val="28"/>
          <w:szCs w:val="28"/>
          <w:lang w:val="ru-RU"/>
        </w:rPr>
        <w:t>«</w:t>
      </w:r>
      <w:r w:rsidRPr="00484FFC">
        <w:rPr>
          <w:rFonts w:ascii="Times New Roman" w:hAnsi="Times New Roman"/>
          <w:sz w:val="28"/>
          <w:szCs w:val="28"/>
          <w:lang w:val="ru-RU"/>
        </w:rPr>
        <w:t>Айвенго</w:t>
      </w:r>
      <w:r w:rsidRPr="00484FFC">
        <w:rPr>
          <w:rFonts w:ascii="Times" w:hAnsi="Times" w:cs="Times"/>
          <w:sz w:val="28"/>
          <w:szCs w:val="28"/>
          <w:lang w:val="ru-RU"/>
        </w:rPr>
        <w:t>» (</w:t>
      </w:r>
      <w:r w:rsidRPr="00484FFC">
        <w:rPr>
          <w:rFonts w:ascii="Times New Roman" w:hAnsi="Times New Roman"/>
          <w:sz w:val="28"/>
          <w:szCs w:val="28"/>
          <w:lang w:val="ru-RU"/>
        </w:rPr>
        <w:t>Вальтер Скотт</w:t>
      </w:r>
      <w:r w:rsidRPr="00484FFC">
        <w:rPr>
          <w:rFonts w:ascii="Times" w:hAnsi="Times" w:cs="Times"/>
          <w:sz w:val="28"/>
          <w:szCs w:val="28"/>
          <w:lang w:val="ru-RU"/>
        </w:rPr>
        <w:t>)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" w:hAnsi="Times" w:cs="Times"/>
          <w:sz w:val="28"/>
          <w:szCs w:val="28"/>
          <w:lang w:val="ru-RU"/>
        </w:rPr>
        <w:t>«</w:t>
      </w:r>
      <w:r w:rsidRPr="00484FFC">
        <w:rPr>
          <w:rFonts w:ascii="Times New Roman" w:hAnsi="Times New Roman"/>
          <w:sz w:val="28"/>
          <w:szCs w:val="28"/>
          <w:lang w:val="ru-RU"/>
        </w:rPr>
        <w:t>Одиссея капитана Блада</w:t>
      </w:r>
      <w:r w:rsidRPr="00484FFC">
        <w:rPr>
          <w:rFonts w:ascii="Times" w:hAnsi="Times" w:cs="Times"/>
          <w:sz w:val="28"/>
          <w:szCs w:val="28"/>
          <w:lang w:val="ru-RU"/>
        </w:rPr>
        <w:t>» (</w:t>
      </w:r>
      <w:r w:rsidRPr="00484FFC">
        <w:rPr>
          <w:rFonts w:ascii="Times New Roman" w:hAnsi="Times New Roman"/>
          <w:sz w:val="28"/>
          <w:szCs w:val="28"/>
          <w:lang w:val="ru-RU"/>
        </w:rPr>
        <w:t>Рафаэль Сабатини</w:t>
      </w:r>
      <w:r w:rsidRPr="00484FFC">
        <w:rPr>
          <w:rFonts w:ascii="Times" w:hAnsi="Times" w:cs="Times"/>
          <w:sz w:val="28"/>
          <w:szCs w:val="28"/>
          <w:lang w:val="ru-RU"/>
        </w:rPr>
        <w:t>)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39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 xml:space="preserve">За верно определённые номера </w:t>
      </w:r>
      <w:r w:rsidRPr="00484FFC">
        <w:rPr>
          <w:rFonts w:ascii="Times" w:hAnsi="Times" w:cs="Times"/>
          <w:sz w:val="28"/>
          <w:szCs w:val="28"/>
          <w:lang w:val="ru-RU"/>
        </w:rPr>
        <w:t>–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по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0,5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sz w:val="28"/>
          <w:szCs w:val="28"/>
          <w:lang w:val="ru-RU"/>
        </w:rPr>
        <w:t>(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всего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2,5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484FFC">
        <w:rPr>
          <w:rFonts w:ascii="Times" w:hAnsi="Times" w:cs="Times"/>
          <w:sz w:val="28"/>
          <w:szCs w:val="28"/>
          <w:lang w:val="ru-RU"/>
        </w:rPr>
        <w:t>).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 xml:space="preserve">За верно определённых авторов произведений </w:t>
      </w:r>
      <w:r w:rsidRPr="00484FFC">
        <w:rPr>
          <w:rFonts w:ascii="Times" w:hAnsi="Times" w:cs="Times"/>
          <w:sz w:val="28"/>
          <w:szCs w:val="28"/>
          <w:lang w:val="ru-RU"/>
        </w:rPr>
        <w:t>–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по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0,5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sz w:val="28"/>
          <w:szCs w:val="28"/>
          <w:lang w:val="ru-RU"/>
        </w:rPr>
        <w:t>(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всего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2,5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484FFC">
        <w:rPr>
          <w:rFonts w:ascii="Times" w:hAnsi="Times" w:cs="Times"/>
          <w:sz w:val="28"/>
          <w:szCs w:val="28"/>
          <w:lang w:val="ru-RU"/>
        </w:rPr>
        <w:t>).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Если произведение не отнесено или неверно отнесено к жанру приключен</w:t>
      </w:r>
      <w:r w:rsidRPr="00484FFC">
        <w:rPr>
          <w:rFonts w:ascii="Times" w:hAnsi="Times" w:cs="Times"/>
          <w:sz w:val="28"/>
          <w:szCs w:val="28"/>
          <w:lang w:val="ru-RU"/>
        </w:rPr>
        <w:t>-</w:t>
      </w:r>
      <w:r w:rsidRPr="00484FFC">
        <w:rPr>
          <w:rFonts w:ascii="Times New Roman" w:hAnsi="Times New Roman"/>
          <w:sz w:val="28"/>
          <w:szCs w:val="28"/>
          <w:lang w:val="ru-RU"/>
        </w:rPr>
        <w:t>ческого романа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но автор указан верно </w:t>
      </w:r>
      <w:r w:rsidRPr="00484FFC">
        <w:rPr>
          <w:rFonts w:ascii="Times" w:hAnsi="Times" w:cs="Times"/>
          <w:sz w:val="28"/>
          <w:szCs w:val="28"/>
          <w:lang w:val="ru-RU"/>
        </w:rPr>
        <w:t>–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0,5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за позицию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106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7" w:right="4140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>Остальные произведения и авторы</w:t>
      </w:r>
      <w:r w:rsidRPr="00484FFC">
        <w:rPr>
          <w:rFonts w:ascii="Times" w:hAnsi="Times" w:cs="Times"/>
          <w:sz w:val="28"/>
          <w:szCs w:val="28"/>
          <w:lang w:val="ru-RU"/>
        </w:rPr>
        <w:t>: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sz w:val="28"/>
          <w:szCs w:val="28"/>
          <w:lang w:val="ru-RU"/>
        </w:rPr>
        <w:t>«</w:t>
      </w:r>
      <w:r w:rsidRPr="00484FFC">
        <w:rPr>
          <w:rFonts w:ascii="Times New Roman" w:hAnsi="Times New Roman"/>
          <w:sz w:val="28"/>
          <w:szCs w:val="28"/>
          <w:lang w:val="ru-RU"/>
        </w:rPr>
        <w:t>Детские годы Багрова</w:t>
      </w:r>
      <w:r w:rsidRPr="00484FFC">
        <w:rPr>
          <w:rFonts w:ascii="Times" w:hAnsi="Times" w:cs="Times"/>
          <w:sz w:val="28"/>
          <w:szCs w:val="28"/>
          <w:lang w:val="ru-RU"/>
        </w:rPr>
        <w:t>-</w:t>
      </w:r>
      <w:r w:rsidRPr="00484FFC">
        <w:rPr>
          <w:rFonts w:ascii="Times New Roman" w:hAnsi="Times New Roman"/>
          <w:sz w:val="28"/>
          <w:szCs w:val="28"/>
          <w:lang w:val="ru-RU"/>
        </w:rPr>
        <w:t>внука</w:t>
      </w:r>
      <w:r w:rsidRPr="00484FFC">
        <w:rPr>
          <w:rFonts w:ascii="Times" w:hAnsi="Times" w:cs="Times"/>
          <w:sz w:val="28"/>
          <w:szCs w:val="28"/>
          <w:lang w:val="ru-RU"/>
        </w:rPr>
        <w:t>» (</w:t>
      </w:r>
      <w:r w:rsidRPr="00484FFC">
        <w:rPr>
          <w:rFonts w:ascii="Times New Roman" w:hAnsi="Times New Roman"/>
          <w:sz w:val="28"/>
          <w:szCs w:val="28"/>
          <w:lang w:val="ru-RU"/>
        </w:rPr>
        <w:t>С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>Т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. </w:t>
      </w:r>
      <w:r w:rsidRPr="00484FFC">
        <w:rPr>
          <w:rFonts w:ascii="Times New Roman" w:hAnsi="Times New Roman"/>
          <w:sz w:val="28"/>
          <w:szCs w:val="28"/>
          <w:lang w:val="ru-RU"/>
        </w:rPr>
        <w:t>Аксаков</w:t>
      </w:r>
      <w:r w:rsidRPr="00484FFC">
        <w:rPr>
          <w:rFonts w:ascii="Times" w:hAnsi="Times" w:cs="Times"/>
          <w:sz w:val="28"/>
          <w:szCs w:val="28"/>
          <w:lang w:val="ru-RU"/>
        </w:rPr>
        <w:t>)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7" w:right="2360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" w:hAnsi="Times" w:cs="Times"/>
          <w:sz w:val="28"/>
          <w:szCs w:val="28"/>
          <w:lang w:val="ru-RU"/>
        </w:rPr>
        <w:t>«</w:t>
      </w:r>
      <w:r w:rsidRPr="00484FFC">
        <w:rPr>
          <w:rFonts w:ascii="Times New Roman" w:hAnsi="Times New Roman"/>
          <w:sz w:val="28"/>
          <w:szCs w:val="28"/>
          <w:lang w:val="ru-RU"/>
        </w:rPr>
        <w:t>Дети подземелья</w:t>
      </w:r>
      <w:r w:rsidRPr="00484FFC">
        <w:rPr>
          <w:rFonts w:ascii="Times" w:hAnsi="Times" w:cs="Times"/>
          <w:sz w:val="28"/>
          <w:szCs w:val="28"/>
          <w:lang w:val="ru-RU"/>
        </w:rPr>
        <w:t>» («</w:t>
      </w:r>
      <w:r w:rsidRPr="00484FFC">
        <w:rPr>
          <w:rFonts w:ascii="Times New Roman" w:hAnsi="Times New Roman"/>
          <w:sz w:val="28"/>
          <w:szCs w:val="28"/>
          <w:lang w:val="ru-RU"/>
        </w:rPr>
        <w:t>В дурном обществе</w:t>
      </w:r>
      <w:r w:rsidRPr="00484FFC">
        <w:rPr>
          <w:rFonts w:ascii="Times" w:hAnsi="Times" w:cs="Times"/>
          <w:sz w:val="28"/>
          <w:szCs w:val="28"/>
          <w:lang w:val="ru-RU"/>
        </w:rPr>
        <w:t>») (</w:t>
      </w:r>
      <w:r w:rsidRPr="00484FFC">
        <w:rPr>
          <w:rFonts w:ascii="Times New Roman" w:hAnsi="Times New Roman"/>
          <w:sz w:val="28"/>
          <w:szCs w:val="28"/>
          <w:lang w:val="ru-RU"/>
        </w:rPr>
        <w:t>В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>Г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. </w:t>
      </w:r>
      <w:r w:rsidRPr="00484FFC">
        <w:rPr>
          <w:rFonts w:ascii="Times New Roman" w:hAnsi="Times New Roman"/>
          <w:sz w:val="28"/>
          <w:szCs w:val="28"/>
          <w:lang w:val="ru-RU"/>
        </w:rPr>
        <w:t>Короленко</w:t>
      </w:r>
      <w:r w:rsidRPr="00484FFC">
        <w:rPr>
          <w:rFonts w:ascii="Times" w:hAnsi="Times" w:cs="Times"/>
          <w:sz w:val="28"/>
          <w:szCs w:val="28"/>
          <w:lang w:val="ru-RU"/>
        </w:rPr>
        <w:t>) «</w:t>
      </w:r>
      <w:r w:rsidRPr="00484FFC">
        <w:rPr>
          <w:rFonts w:ascii="Times New Roman" w:hAnsi="Times New Roman"/>
          <w:sz w:val="28"/>
          <w:szCs w:val="28"/>
          <w:lang w:val="ru-RU"/>
        </w:rPr>
        <w:t>Тарас Бульба</w:t>
      </w:r>
      <w:r w:rsidRPr="00484FFC">
        <w:rPr>
          <w:rFonts w:ascii="Times" w:hAnsi="Times" w:cs="Times"/>
          <w:sz w:val="28"/>
          <w:szCs w:val="28"/>
          <w:lang w:val="ru-RU"/>
        </w:rPr>
        <w:t>» (</w:t>
      </w:r>
      <w:r w:rsidRPr="00484FFC">
        <w:rPr>
          <w:rFonts w:ascii="Times New Roman" w:hAnsi="Times New Roman"/>
          <w:sz w:val="28"/>
          <w:szCs w:val="28"/>
          <w:lang w:val="ru-RU"/>
        </w:rPr>
        <w:t>Н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>В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. </w:t>
      </w:r>
      <w:r w:rsidRPr="00484FFC">
        <w:rPr>
          <w:rFonts w:ascii="Times New Roman" w:hAnsi="Times New Roman"/>
          <w:sz w:val="28"/>
          <w:szCs w:val="28"/>
          <w:lang w:val="ru-RU"/>
        </w:rPr>
        <w:t>Гоголь</w:t>
      </w:r>
      <w:r w:rsidRPr="00484FFC">
        <w:rPr>
          <w:rFonts w:ascii="Times" w:hAnsi="Times" w:cs="Times"/>
          <w:sz w:val="28"/>
          <w:szCs w:val="28"/>
          <w:lang w:val="ru-RU"/>
        </w:rPr>
        <w:t>)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 w:rsidP="00484FFC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" w:right="6040"/>
        <w:jc w:val="both"/>
        <w:rPr>
          <w:rFonts w:ascii="Times New Roman" w:hAnsi="Times New Roman"/>
          <w:sz w:val="24"/>
          <w:szCs w:val="24"/>
          <w:lang w:val="ru-RU"/>
        </w:rPr>
        <w:sectPr w:rsidR="00236DAC" w:rsidRPr="00484FFC">
          <w:pgSz w:w="11900" w:h="16840"/>
          <w:pgMar w:top="1425" w:right="1120" w:bottom="441" w:left="1133" w:header="720" w:footer="720" w:gutter="0"/>
          <w:cols w:space="720" w:equalWidth="0">
            <w:col w:w="9647"/>
          </w:cols>
          <w:noEndnote/>
        </w:sectPr>
      </w:pPr>
      <w:r w:rsidRPr="00484FFC">
        <w:rPr>
          <w:rFonts w:ascii="Times" w:hAnsi="Times" w:cs="Times"/>
          <w:sz w:val="28"/>
          <w:szCs w:val="28"/>
          <w:lang w:val="ru-RU"/>
        </w:rPr>
        <w:t>«</w:t>
      </w:r>
      <w:r w:rsidRPr="00484FFC">
        <w:rPr>
          <w:rFonts w:ascii="Times New Roman" w:hAnsi="Times New Roman"/>
          <w:sz w:val="28"/>
          <w:szCs w:val="28"/>
          <w:lang w:val="ru-RU"/>
        </w:rPr>
        <w:t>Алые паруса</w:t>
      </w:r>
      <w:r w:rsidRPr="00484FFC">
        <w:rPr>
          <w:rFonts w:ascii="Times" w:hAnsi="Times" w:cs="Times"/>
          <w:sz w:val="28"/>
          <w:szCs w:val="28"/>
          <w:lang w:val="ru-RU"/>
        </w:rPr>
        <w:t>» (</w:t>
      </w:r>
      <w:r w:rsidRPr="00484FFC">
        <w:rPr>
          <w:rFonts w:ascii="Times New Roman" w:hAnsi="Times New Roman"/>
          <w:sz w:val="28"/>
          <w:szCs w:val="28"/>
          <w:lang w:val="ru-RU"/>
        </w:rPr>
        <w:t>А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>С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. </w:t>
      </w:r>
      <w:r w:rsidRPr="00484FFC">
        <w:rPr>
          <w:rFonts w:ascii="Times New Roman" w:hAnsi="Times New Roman"/>
          <w:sz w:val="28"/>
          <w:szCs w:val="28"/>
          <w:lang w:val="ru-RU"/>
        </w:rPr>
        <w:t>Грин</w:t>
      </w:r>
      <w:r w:rsidRPr="00484FFC">
        <w:rPr>
          <w:rFonts w:ascii="Times" w:hAnsi="Times" w:cs="Times"/>
          <w:sz w:val="28"/>
          <w:szCs w:val="28"/>
          <w:lang w:val="ru-RU"/>
        </w:rPr>
        <w:t>) «</w:t>
      </w:r>
      <w:r w:rsidRPr="00484FFC">
        <w:rPr>
          <w:rFonts w:ascii="Times New Roman" w:hAnsi="Times New Roman"/>
          <w:sz w:val="28"/>
          <w:szCs w:val="28"/>
          <w:lang w:val="ru-RU"/>
        </w:rPr>
        <w:t>Чучело</w:t>
      </w:r>
      <w:r w:rsidRPr="00484FFC">
        <w:rPr>
          <w:rFonts w:ascii="Times" w:hAnsi="Times" w:cs="Times"/>
          <w:sz w:val="28"/>
          <w:szCs w:val="28"/>
          <w:lang w:val="ru-RU"/>
        </w:rPr>
        <w:t>» (</w:t>
      </w:r>
      <w:r w:rsidRPr="00484FFC">
        <w:rPr>
          <w:rFonts w:ascii="Times New Roman" w:hAnsi="Times New Roman"/>
          <w:sz w:val="28"/>
          <w:szCs w:val="28"/>
          <w:lang w:val="ru-RU"/>
        </w:rPr>
        <w:t>В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>К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. </w:t>
      </w:r>
      <w:r w:rsidRPr="00484FFC">
        <w:rPr>
          <w:rFonts w:ascii="Times New Roman" w:hAnsi="Times New Roman"/>
          <w:sz w:val="28"/>
          <w:szCs w:val="28"/>
          <w:lang w:val="ru-RU"/>
        </w:rPr>
        <w:t>Железников</w:t>
      </w:r>
      <w:r w:rsidRPr="00484FFC">
        <w:rPr>
          <w:rFonts w:ascii="Times" w:hAnsi="Times" w:cs="Times"/>
          <w:sz w:val="28"/>
          <w:szCs w:val="28"/>
          <w:lang w:val="ru-RU"/>
        </w:rPr>
        <w:t>) «</w:t>
      </w:r>
      <w:r w:rsidRPr="00484FFC">
        <w:rPr>
          <w:rFonts w:ascii="Times New Roman" w:hAnsi="Times New Roman"/>
          <w:sz w:val="28"/>
          <w:szCs w:val="28"/>
          <w:lang w:val="ru-RU"/>
        </w:rPr>
        <w:t>Белый клык</w:t>
      </w:r>
      <w:r w:rsidRPr="00484FFC">
        <w:rPr>
          <w:rFonts w:ascii="Times" w:hAnsi="Times" w:cs="Times"/>
          <w:sz w:val="28"/>
          <w:szCs w:val="28"/>
          <w:lang w:val="ru-RU"/>
        </w:rPr>
        <w:t>» (</w:t>
      </w:r>
      <w:r w:rsidRPr="00484FFC">
        <w:rPr>
          <w:rFonts w:ascii="Times New Roman" w:hAnsi="Times New Roman"/>
          <w:sz w:val="28"/>
          <w:szCs w:val="28"/>
          <w:lang w:val="ru-RU"/>
        </w:rPr>
        <w:t>Джек Лондон</w:t>
      </w:r>
      <w:r w:rsidRPr="00484FFC">
        <w:rPr>
          <w:rFonts w:ascii="Times" w:hAnsi="Times" w:cs="Times"/>
          <w:sz w:val="28"/>
          <w:szCs w:val="28"/>
          <w:lang w:val="ru-RU"/>
        </w:rPr>
        <w:t>)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36DAC" w:rsidRPr="00484FFC">
          <w:type w:val="continuous"/>
          <w:pgSz w:w="11900" w:h="16840"/>
          <w:pgMar w:top="1425" w:right="5880" w:bottom="441" w:left="5900" w:header="720" w:footer="720" w:gutter="0"/>
          <w:cols w:space="720" w:equalWidth="0">
            <w:col w:w="120"/>
          </w:cols>
          <w:noEndnote/>
        </w:sect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3"/>
      <w:bookmarkEnd w:id="1"/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48" w:lineRule="auto"/>
        <w:ind w:left="120" w:right="6580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" w:hAnsi="Times" w:cs="Times"/>
          <w:sz w:val="27"/>
          <w:szCs w:val="27"/>
          <w:lang w:val="ru-RU"/>
        </w:rPr>
        <w:t>«</w:t>
      </w:r>
      <w:r w:rsidRPr="00484FFC">
        <w:rPr>
          <w:rFonts w:ascii="Times New Roman" w:hAnsi="Times New Roman"/>
          <w:sz w:val="27"/>
          <w:szCs w:val="27"/>
          <w:lang w:val="ru-RU"/>
        </w:rPr>
        <w:t>Золотой жук</w:t>
      </w:r>
      <w:r w:rsidRPr="00484FFC">
        <w:rPr>
          <w:rFonts w:ascii="Times" w:hAnsi="Times" w:cs="Times"/>
          <w:sz w:val="27"/>
          <w:szCs w:val="27"/>
          <w:lang w:val="ru-RU"/>
        </w:rPr>
        <w:t>» (</w:t>
      </w:r>
      <w:r w:rsidRPr="00484FFC">
        <w:rPr>
          <w:rFonts w:ascii="Times New Roman" w:hAnsi="Times New Roman"/>
          <w:sz w:val="27"/>
          <w:szCs w:val="27"/>
          <w:lang w:val="ru-RU"/>
        </w:rPr>
        <w:t>Эдгар По</w:t>
      </w:r>
      <w:r w:rsidRPr="00484FFC">
        <w:rPr>
          <w:rFonts w:ascii="Times" w:hAnsi="Times" w:cs="Times"/>
          <w:sz w:val="27"/>
          <w:szCs w:val="27"/>
          <w:lang w:val="ru-RU"/>
        </w:rPr>
        <w:t>) «</w:t>
      </w:r>
      <w:r w:rsidRPr="00484FFC">
        <w:rPr>
          <w:rFonts w:ascii="Times New Roman" w:hAnsi="Times New Roman"/>
          <w:sz w:val="27"/>
          <w:szCs w:val="27"/>
          <w:lang w:val="ru-RU"/>
        </w:rPr>
        <w:t>Выстрел</w:t>
      </w:r>
      <w:r w:rsidRPr="00484FFC">
        <w:rPr>
          <w:rFonts w:ascii="Times" w:hAnsi="Times" w:cs="Times"/>
          <w:sz w:val="27"/>
          <w:szCs w:val="27"/>
          <w:lang w:val="ru-RU"/>
        </w:rPr>
        <w:t>» (</w:t>
      </w:r>
      <w:r w:rsidRPr="00484FFC">
        <w:rPr>
          <w:rFonts w:ascii="Times New Roman" w:hAnsi="Times New Roman"/>
          <w:sz w:val="27"/>
          <w:szCs w:val="27"/>
          <w:lang w:val="ru-RU"/>
        </w:rPr>
        <w:t>А</w:t>
      </w:r>
      <w:r w:rsidRPr="00484FFC">
        <w:rPr>
          <w:rFonts w:ascii="Times" w:hAnsi="Times" w:cs="Times"/>
          <w:sz w:val="27"/>
          <w:szCs w:val="27"/>
          <w:lang w:val="ru-RU"/>
        </w:rPr>
        <w:t>.</w:t>
      </w:r>
      <w:r w:rsidRPr="00484FFC">
        <w:rPr>
          <w:rFonts w:ascii="Times New Roman" w:hAnsi="Times New Roman"/>
          <w:sz w:val="27"/>
          <w:szCs w:val="27"/>
          <w:lang w:val="ru-RU"/>
        </w:rPr>
        <w:t>С</w:t>
      </w:r>
      <w:r w:rsidRPr="00484FFC">
        <w:rPr>
          <w:rFonts w:ascii="Times" w:hAnsi="Times" w:cs="Times"/>
          <w:sz w:val="27"/>
          <w:szCs w:val="27"/>
          <w:lang w:val="ru-RU"/>
        </w:rPr>
        <w:t xml:space="preserve">. </w:t>
      </w:r>
      <w:r w:rsidRPr="00484FFC">
        <w:rPr>
          <w:rFonts w:ascii="Times New Roman" w:hAnsi="Times New Roman"/>
          <w:sz w:val="27"/>
          <w:szCs w:val="27"/>
          <w:lang w:val="ru-RU"/>
        </w:rPr>
        <w:t>Пушкин</w:t>
      </w:r>
      <w:r w:rsidRPr="00484FFC">
        <w:rPr>
          <w:rFonts w:ascii="Times" w:hAnsi="Times" w:cs="Times"/>
          <w:sz w:val="27"/>
          <w:szCs w:val="27"/>
          <w:lang w:val="ru-RU"/>
        </w:rPr>
        <w:t>)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44" w:lineRule="auto"/>
        <w:ind w:left="120" w:right="4080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" w:hAnsi="Times" w:cs="Times"/>
          <w:sz w:val="27"/>
          <w:szCs w:val="27"/>
          <w:lang w:val="ru-RU"/>
        </w:rPr>
        <w:t>«</w:t>
      </w:r>
      <w:r w:rsidRPr="00484FFC">
        <w:rPr>
          <w:rFonts w:ascii="Times New Roman" w:hAnsi="Times New Roman"/>
          <w:sz w:val="27"/>
          <w:szCs w:val="27"/>
          <w:lang w:val="ru-RU"/>
        </w:rPr>
        <w:t>Над пропастью во ржи</w:t>
      </w:r>
      <w:r w:rsidRPr="00484FFC">
        <w:rPr>
          <w:rFonts w:ascii="Times" w:hAnsi="Times" w:cs="Times"/>
          <w:sz w:val="27"/>
          <w:szCs w:val="27"/>
          <w:lang w:val="ru-RU"/>
        </w:rPr>
        <w:t>» (</w:t>
      </w:r>
      <w:r w:rsidRPr="00484FFC">
        <w:rPr>
          <w:rFonts w:ascii="Times New Roman" w:hAnsi="Times New Roman"/>
          <w:sz w:val="27"/>
          <w:szCs w:val="27"/>
          <w:lang w:val="ru-RU"/>
        </w:rPr>
        <w:t>Джером Сэлинджер</w:t>
      </w:r>
      <w:r w:rsidRPr="00484FFC">
        <w:rPr>
          <w:rFonts w:ascii="Times" w:hAnsi="Times" w:cs="Times"/>
          <w:sz w:val="27"/>
          <w:szCs w:val="27"/>
          <w:lang w:val="ru-RU"/>
        </w:rPr>
        <w:t>) «</w:t>
      </w:r>
      <w:r w:rsidRPr="00484FFC">
        <w:rPr>
          <w:rFonts w:ascii="Times New Roman" w:hAnsi="Times New Roman"/>
          <w:sz w:val="27"/>
          <w:szCs w:val="27"/>
          <w:lang w:val="ru-RU"/>
        </w:rPr>
        <w:t>Детство</w:t>
      </w:r>
      <w:r w:rsidRPr="00484FFC">
        <w:rPr>
          <w:rFonts w:ascii="Times" w:hAnsi="Times" w:cs="Times"/>
          <w:sz w:val="27"/>
          <w:szCs w:val="27"/>
          <w:lang w:val="ru-RU"/>
        </w:rPr>
        <w:t>» (</w:t>
      </w:r>
      <w:r w:rsidRPr="00484FFC">
        <w:rPr>
          <w:rFonts w:ascii="Times New Roman" w:hAnsi="Times New Roman"/>
          <w:sz w:val="27"/>
          <w:szCs w:val="27"/>
          <w:lang w:val="ru-RU"/>
        </w:rPr>
        <w:t>Л</w:t>
      </w:r>
      <w:r w:rsidRPr="00484FFC">
        <w:rPr>
          <w:rFonts w:ascii="Times" w:hAnsi="Times" w:cs="Times"/>
          <w:sz w:val="27"/>
          <w:szCs w:val="27"/>
          <w:lang w:val="ru-RU"/>
        </w:rPr>
        <w:t>.</w:t>
      </w:r>
      <w:r w:rsidRPr="00484FFC">
        <w:rPr>
          <w:rFonts w:ascii="Times New Roman" w:hAnsi="Times New Roman"/>
          <w:sz w:val="27"/>
          <w:szCs w:val="27"/>
          <w:lang w:val="ru-RU"/>
        </w:rPr>
        <w:t>Н</w:t>
      </w:r>
      <w:r w:rsidRPr="00484FFC">
        <w:rPr>
          <w:rFonts w:ascii="Times" w:hAnsi="Times" w:cs="Times"/>
          <w:sz w:val="27"/>
          <w:szCs w:val="27"/>
          <w:lang w:val="ru-RU"/>
        </w:rPr>
        <w:t xml:space="preserve">. </w:t>
      </w:r>
      <w:r w:rsidRPr="00484FFC">
        <w:rPr>
          <w:rFonts w:ascii="Times New Roman" w:hAnsi="Times New Roman"/>
          <w:sz w:val="27"/>
          <w:szCs w:val="27"/>
          <w:lang w:val="ru-RU"/>
        </w:rPr>
        <w:t>Толстой</w:t>
      </w:r>
      <w:r w:rsidRPr="00484FFC">
        <w:rPr>
          <w:rFonts w:ascii="Times" w:hAnsi="Times" w:cs="Times"/>
          <w:sz w:val="27"/>
          <w:szCs w:val="27"/>
          <w:lang w:val="ru-RU"/>
        </w:rPr>
        <w:t xml:space="preserve"> </w:t>
      </w:r>
      <w:r w:rsidRPr="00484FFC">
        <w:rPr>
          <w:rFonts w:ascii="Times New Roman" w:hAnsi="Times New Roman"/>
          <w:i/>
          <w:iCs/>
          <w:sz w:val="27"/>
          <w:szCs w:val="27"/>
          <w:lang w:val="ru-RU"/>
        </w:rPr>
        <w:t>или</w:t>
      </w:r>
      <w:r w:rsidRPr="00484FFC">
        <w:rPr>
          <w:rFonts w:ascii="Times" w:hAnsi="Times" w:cs="Times"/>
          <w:sz w:val="27"/>
          <w:szCs w:val="27"/>
          <w:lang w:val="ru-RU"/>
        </w:rPr>
        <w:t xml:space="preserve"> </w:t>
      </w:r>
      <w:r w:rsidRPr="00484FFC">
        <w:rPr>
          <w:rFonts w:ascii="Times New Roman" w:hAnsi="Times New Roman"/>
          <w:sz w:val="27"/>
          <w:szCs w:val="27"/>
          <w:lang w:val="ru-RU"/>
        </w:rPr>
        <w:t>Максим Горький</w:t>
      </w:r>
      <w:r w:rsidRPr="00484FFC">
        <w:rPr>
          <w:rFonts w:ascii="Times" w:hAnsi="Times" w:cs="Times"/>
          <w:sz w:val="27"/>
          <w:szCs w:val="27"/>
          <w:lang w:val="ru-RU"/>
        </w:rPr>
        <w:t>)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 xml:space="preserve">За верно определённых авторов </w:t>
      </w:r>
      <w:r w:rsidRPr="00484FFC">
        <w:rPr>
          <w:rFonts w:ascii="Times" w:hAnsi="Times" w:cs="Times"/>
          <w:sz w:val="28"/>
          <w:szCs w:val="28"/>
          <w:lang w:val="ru-RU"/>
        </w:rPr>
        <w:t>–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по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0,5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балла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sz w:val="28"/>
          <w:szCs w:val="28"/>
          <w:lang w:val="ru-RU"/>
        </w:rPr>
        <w:t>(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всего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5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баллов</w:t>
      </w:r>
      <w:r w:rsidRPr="00484FFC">
        <w:rPr>
          <w:rFonts w:ascii="Times" w:hAnsi="Times" w:cs="Times"/>
          <w:sz w:val="28"/>
          <w:szCs w:val="28"/>
          <w:lang w:val="ru-RU"/>
        </w:rPr>
        <w:t>).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Default="00236DAC">
      <w:pPr>
        <w:widowControl w:val="0"/>
        <w:numPr>
          <w:ilvl w:val="0"/>
          <w:numId w:val="3"/>
        </w:numPr>
        <w:tabs>
          <w:tab w:val="clear" w:pos="720"/>
          <w:tab w:val="num" w:pos="820"/>
        </w:tabs>
        <w:overflowPunct w:val="0"/>
        <w:autoSpaceDE w:val="0"/>
        <w:autoSpaceDN w:val="0"/>
        <w:adjustRightInd w:val="0"/>
        <w:spacing w:after="0" w:line="240" w:lineRule="auto"/>
        <w:ind w:left="820" w:hanging="707"/>
        <w:jc w:val="both"/>
        <w:rPr>
          <w:rFonts w:ascii="Times" w:hAnsi="Times" w:cs="Times"/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8"/>
          <w:szCs w:val="28"/>
        </w:rPr>
        <w:t>[</w:t>
      </w:r>
      <w:r>
        <w:rPr>
          <w:rFonts w:ascii="Times" w:hAnsi="Times" w:cs="Times"/>
          <w:b/>
          <w:bCs/>
          <w:sz w:val="28"/>
          <w:szCs w:val="28"/>
          <w:lang w:val="ru-RU"/>
        </w:rPr>
        <w:t>10</w:t>
      </w:r>
      <w:r>
        <w:rPr>
          <w:rFonts w:ascii="Times" w:hAnsi="Times" w:cs="Times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  <w:r>
        <w:rPr>
          <w:rFonts w:ascii="Times" w:hAnsi="Times" w:cs="Times"/>
          <w:b/>
          <w:bCs/>
          <w:sz w:val="28"/>
          <w:szCs w:val="28"/>
        </w:rPr>
        <w:t xml:space="preserve">] </w:t>
      </w:r>
      <w:r>
        <w:rPr>
          <w:rFonts w:ascii="Times New Roman" w:hAnsi="Times New Roman"/>
          <w:b/>
          <w:bCs/>
          <w:sz w:val="28"/>
          <w:szCs w:val="28"/>
        </w:rPr>
        <w:t>ТВОРЧЕСКОЕ ЗАДАНИЕ</w:t>
      </w:r>
      <w:r>
        <w:rPr>
          <w:rFonts w:ascii="Times" w:hAnsi="Times" w:cs="Times"/>
          <w:b/>
          <w:bCs/>
          <w:sz w:val="28"/>
          <w:szCs w:val="28"/>
        </w:rPr>
        <w:t xml:space="preserve"> 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120" w:right="100"/>
        <w:jc w:val="both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>Перед Вами фрагмент художественного произведения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содержащий описание некоего места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Представьте себе людей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населяющих это пространство </w:t>
      </w:r>
      <w:r w:rsidRPr="00484FFC">
        <w:rPr>
          <w:rFonts w:ascii="Times" w:hAnsi="Times" w:cs="Times"/>
          <w:sz w:val="28"/>
          <w:szCs w:val="28"/>
          <w:lang w:val="ru-RU"/>
        </w:rPr>
        <w:t>(</w:t>
      </w:r>
      <w:r w:rsidRPr="00484FFC">
        <w:rPr>
          <w:rFonts w:ascii="Times New Roman" w:hAnsi="Times New Roman"/>
          <w:sz w:val="28"/>
          <w:szCs w:val="28"/>
          <w:lang w:val="ru-RU"/>
        </w:rPr>
        <w:t>комнату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, </w:t>
      </w:r>
      <w:r w:rsidRPr="00484FFC">
        <w:rPr>
          <w:rFonts w:ascii="Times New Roman" w:hAnsi="Times New Roman"/>
          <w:sz w:val="28"/>
          <w:szCs w:val="28"/>
          <w:lang w:val="ru-RU"/>
        </w:rPr>
        <w:t>квартиру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, </w:t>
      </w:r>
      <w:r w:rsidRPr="00484FFC">
        <w:rPr>
          <w:rFonts w:ascii="Times New Roman" w:hAnsi="Times New Roman"/>
          <w:sz w:val="28"/>
          <w:szCs w:val="28"/>
          <w:lang w:val="ru-RU"/>
        </w:rPr>
        <w:t>дом и т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. </w:t>
      </w:r>
      <w:r w:rsidRPr="00484FFC">
        <w:rPr>
          <w:rFonts w:ascii="Times New Roman" w:hAnsi="Times New Roman"/>
          <w:sz w:val="28"/>
          <w:szCs w:val="28"/>
          <w:lang w:val="ru-RU"/>
        </w:rPr>
        <w:t>д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.). </w:t>
      </w:r>
      <w:r w:rsidRPr="00484FFC">
        <w:rPr>
          <w:rFonts w:ascii="Times New Roman" w:hAnsi="Times New Roman"/>
          <w:sz w:val="28"/>
          <w:szCs w:val="28"/>
          <w:lang w:val="ru-RU"/>
        </w:rPr>
        <w:t>Напишите очерк об обитателях этого места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. </w:t>
      </w:r>
      <w:r w:rsidRPr="00484FFC">
        <w:rPr>
          <w:rFonts w:ascii="Times New Roman" w:hAnsi="Times New Roman"/>
          <w:sz w:val="28"/>
          <w:szCs w:val="28"/>
          <w:lang w:val="ru-RU"/>
        </w:rPr>
        <w:t>Дайте героям имена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опишите их внешность и характер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Опирайтесь на художественные детали в предложенном фрагменте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Пишите грамотно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связно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свободно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Рекомендуемый объём </w:t>
      </w:r>
      <w:r w:rsidRPr="00484FFC">
        <w:rPr>
          <w:rFonts w:ascii="Times" w:hAnsi="Times" w:cs="Times"/>
          <w:sz w:val="28"/>
          <w:szCs w:val="28"/>
          <w:lang w:val="ru-RU"/>
        </w:rPr>
        <w:t>– 150–200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слов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Подражать стилю автора не обязательно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120" w:right="10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>На ящике горела керосиновая лампа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На стенах висели обручи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обтянутые папиросной бумагой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белой и розовой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длинные полосатые бичи с блестящими металлическими ручками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костюмы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осыпанные золотыми кружочками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расши</w:t>
      </w:r>
      <w:r w:rsidRPr="00484FFC">
        <w:rPr>
          <w:rFonts w:ascii="Times" w:hAnsi="Times" w:cs="Times"/>
          <w:sz w:val="28"/>
          <w:szCs w:val="28"/>
          <w:lang w:val="ru-RU"/>
        </w:rPr>
        <w:t>-</w:t>
      </w:r>
      <w:r w:rsidRPr="00484FFC">
        <w:rPr>
          <w:rFonts w:ascii="Times New Roman" w:hAnsi="Times New Roman"/>
          <w:sz w:val="28"/>
          <w:szCs w:val="28"/>
          <w:lang w:val="ru-RU"/>
        </w:rPr>
        <w:t>тые цветами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звёздами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разноцветными лоскутами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Со стен глядели маски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У некоторых торчали рога</w:t>
      </w:r>
      <w:r w:rsidRPr="00484FFC">
        <w:rPr>
          <w:rFonts w:ascii="Times" w:hAnsi="Times" w:cs="Times"/>
          <w:sz w:val="28"/>
          <w:szCs w:val="28"/>
          <w:lang w:val="ru-RU"/>
        </w:rPr>
        <w:t>;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у других нос напоминал турецкую туфлю</w:t>
      </w:r>
      <w:r w:rsidRPr="00484FFC">
        <w:rPr>
          <w:rFonts w:ascii="Times" w:hAnsi="Times" w:cs="Times"/>
          <w:sz w:val="28"/>
          <w:szCs w:val="28"/>
          <w:lang w:val="ru-RU"/>
        </w:rPr>
        <w:t>;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у третьих рот был от уха до уха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Одна маска отличалась огромными ушами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Самое смешное было то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что уши были человеческие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только очень большие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40" w:lineRule="auto"/>
        <w:ind w:left="680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>В углу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в клетке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сидел какой</w:t>
      </w:r>
      <w:r w:rsidRPr="00484FFC">
        <w:rPr>
          <w:rFonts w:ascii="Times" w:hAnsi="Times" w:cs="Times"/>
          <w:sz w:val="28"/>
          <w:szCs w:val="28"/>
          <w:lang w:val="ru-RU"/>
        </w:rPr>
        <w:t>-</w:t>
      </w:r>
      <w:r w:rsidRPr="00484FFC">
        <w:rPr>
          <w:rFonts w:ascii="Times New Roman" w:hAnsi="Times New Roman"/>
          <w:sz w:val="28"/>
          <w:szCs w:val="28"/>
          <w:lang w:val="ru-RU"/>
        </w:rPr>
        <w:t>то маленький непонятный зверь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120" w:right="100" w:firstLine="566"/>
        <w:jc w:val="both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>У одной из стен стоял длинный деревянный стол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Над ним висели зеркальца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Десять штук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Возле каждого зеркальца торчала свеча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приклеенная к столу собственным соком </w:t>
      </w:r>
      <w:r w:rsidRPr="00484FFC">
        <w:rPr>
          <w:rFonts w:ascii="Times" w:hAnsi="Times" w:cs="Times"/>
          <w:sz w:val="28"/>
          <w:szCs w:val="28"/>
          <w:lang w:val="ru-RU"/>
        </w:rPr>
        <w:t>–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стеарином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Свечи не горели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40" w:lineRule="auto"/>
        <w:ind w:left="5960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" w:hAnsi="Times" w:cs="Times"/>
          <w:sz w:val="28"/>
          <w:szCs w:val="28"/>
          <w:lang w:val="ru-RU"/>
        </w:rPr>
        <w:t>(</w:t>
      </w:r>
      <w:r w:rsidRPr="00484FFC">
        <w:rPr>
          <w:rFonts w:ascii="Times New Roman" w:hAnsi="Times New Roman"/>
          <w:i/>
          <w:iCs/>
          <w:sz w:val="28"/>
          <w:szCs w:val="28"/>
          <w:lang w:val="ru-RU"/>
        </w:rPr>
        <w:t>Ю</w:t>
      </w:r>
      <w:r w:rsidRPr="00484FFC">
        <w:rPr>
          <w:rFonts w:ascii="Times" w:hAnsi="Times" w:cs="Times"/>
          <w:i/>
          <w:iCs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i/>
          <w:iCs/>
          <w:sz w:val="28"/>
          <w:szCs w:val="28"/>
          <w:lang w:val="ru-RU"/>
        </w:rPr>
        <w:t>К</w:t>
      </w:r>
      <w:r w:rsidRPr="00484FFC">
        <w:rPr>
          <w:rFonts w:ascii="Times" w:hAnsi="Times" w:cs="Times"/>
          <w:i/>
          <w:iCs/>
          <w:sz w:val="28"/>
          <w:szCs w:val="28"/>
          <w:lang w:val="ru-RU"/>
        </w:rPr>
        <w:t>.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i/>
          <w:iCs/>
          <w:sz w:val="28"/>
          <w:szCs w:val="28"/>
          <w:lang w:val="ru-RU"/>
        </w:rPr>
        <w:t>Олеша</w:t>
      </w:r>
      <w:r w:rsidRPr="00484FFC">
        <w:rPr>
          <w:rFonts w:ascii="Times" w:hAnsi="Times" w:cs="Times"/>
          <w:i/>
          <w:iCs/>
          <w:sz w:val="28"/>
          <w:szCs w:val="28"/>
          <w:lang w:val="ru-RU"/>
        </w:rPr>
        <w:t>. «</w:t>
      </w:r>
      <w:r w:rsidRPr="00484FFC">
        <w:rPr>
          <w:rFonts w:ascii="Times New Roman" w:hAnsi="Times New Roman"/>
          <w:i/>
          <w:iCs/>
          <w:sz w:val="28"/>
          <w:szCs w:val="28"/>
          <w:lang w:val="ru-RU"/>
        </w:rPr>
        <w:t>Три толстяка</w:t>
      </w:r>
      <w:r w:rsidRPr="00484FFC">
        <w:rPr>
          <w:rFonts w:ascii="Times" w:hAnsi="Times" w:cs="Times"/>
          <w:i/>
          <w:iCs/>
          <w:sz w:val="28"/>
          <w:szCs w:val="28"/>
          <w:lang w:val="ru-RU"/>
        </w:rPr>
        <w:t>»</w:t>
      </w:r>
      <w:r w:rsidRPr="00484FFC">
        <w:rPr>
          <w:rFonts w:ascii="Times" w:hAnsi="Times" w:cs="Times"/>
          <w:sz w:val="28"/>
          <w:szCs w:val="28"/>
          <w:lang w:val="ru-RU"/>
        </w:rPr>
        <w:t>)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120" w:right="100"/>
        <w:jc w:val="both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sz w:val="28"/>
          <w:szCs w:val="28"/>
          <w:lang w:val="ru-RU"/>
        </w:rPr>
        <w:t xml:space="preserve">От школьников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не требуется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узнавать данный фрагмент и восстанавливать имена героев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Важно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чтобы они могли описать возможных персонажей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которые могут населять это пространство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через детали интерьера или пейзажа создать образ человека </w:t>
      </w:r>
      <w:r w:rsidRPr="00484FFC">
        <w:rPr>
          <w:rFonts w:ascii="Times" w:hAnsi="Times" w:cs="Times"/>
          <w:sz w:val="28"/>
          <w:szCs w:val="28"/>
          <w:lang w:val="ru-RU"/>
        </w:rPr>
        <w:t>(</w:t>
      </w:r>
      <w:r w:rsidRPr="00484FFC">
        <w:rPr>
          <w:rFonts w:ascii="Times New Roman" w:hAnsi="Times New Roman"/>
          <w:sz w:val="28"/>
          <w:szCs w:val="28"/>
          <w:lang w:val="ru-RU"/>
        </w:rPr>
        <w:t>людей</w:t>
      </w:r>
      <w:r w:rsidRPr="00484FFC">
        <w:rPr>
          <w:rFonts w:ascii="Times" w:hAnsi="Times" w:cs="Times"/>
          <w:sz w:val="28"/>
          <w:szCs w:val="28"/>
          <w:lang w:val="ru-RU"/>
        </w:rPr>
        <w:t>).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0"/>
        <w:gridCol w:w="1080"/>
      </w:tblGrid>
      <w:tr w:rsidR="00236DAC" w:rsidRPr="00C97ED9">
        <w:trPr>
          <w:trHeight w:val="332"/>
        </w:trPr>
        <w:tc>
          <w:tcPr>
            <w:tcW w:w="8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298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236DAC" w:rsidRPr="00C97ED9">
        <w:trPr>
          <w:trHeight w:val="305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Соответствие текста художественному фрагменту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: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имена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внешность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right="20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7ED9">
              <w:rPr>
                <w:rFonts w:ascii="Times" w:hAnsi="Times" w:cs="Times"/>
                <w:sz w:val="28"/>
                <w:szCs w:val="28"/>
              </w:rPr>
              <w:t>0–</w:t>
            </w:r>
            <w:r>
              <w:rPr>
                <w:rFonts w:ascii="Times" w:hAnsi="Times" w:cs="Times"/>
                <w:sz w:val="28"/>
                <w:szCs w:val="28"/>
                <w:lang w:val="ru-RU"/>
              </w:rPr>
              <w:t>5</w:t>
            </w:r>
          </w:p>
        </w:tc>
      </w:tr>
      <w:tr w:rsidR="00236DAC" w:rsidRPr="00484FFC">
        <w:trPr>
          <w:trHeight w:val="325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характер героев не противоречат описанию места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36DAC" w:rsidRPr="00C97ED9">
        <w:trPr>
          <w:trHeight w:val="308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Описание внешности и характера героев следует из подмеченных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7ED9">
              <w:rPr>
                <w:rFonts w:ascii="Times" w:hAnsi="Times" w:cs="Times"/>
                <w:sz w:val="28"/>
                <w:szCs w:val="28"/>
              </w:rPr>
              <w:t>0–</w:t>
            </w:r>
            <w:r>
              <w:rPr>
                <w:rFonts w:ascii="Times" w:hAnsi="Times" w:cs="Times"/>
                <w:sz w:val="28"/>
                <w:szCs w:val="28"/>
                <w:lang w:val="ru-RU"/>
              </w:rPr>
              <w:t>1</w:t>
            </w:r>
          </w:p>
        </w:tc>
      </w:tr>
      <w:tr w:rsidR="00236DAC" w:rsidRPr="00C97ED9">
        <w:trPr>
          <w:trHeight w:val="328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sz w:val="28"/>
                <w:szCs w:val="28"/>
              </w:rPr>
              <w:t>в художественном тексте деталей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DAC" w:rsidRPr="00C97ED9">
        <w:trPr>
          <w:trHeight w:val="311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Логичность и связность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;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единство стиля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7ED9">
              <w:rPr>
                <w:rFonts w:ascii="Times" w:hAnsi="Times" w:cs="Times"/>
                <w:sz w:val="28"/>
                <w:szCs w:val="28"/>
              </w:rPr>
              <w:t>0–</w:t>
            </w:r>
            <w:r>
              <w:rPr>
                <w:rFonts w:ascii="Times" w:hAnsi="Times" w:cs="Times"/>
                <w:sz w:val="28"/>
                <w:szCs w:val="28"/>
                <w:lang w:val="ru-RU"/>
              </w:rPr>
              <w:t>2</w:t>
            </w:r>
          </w:p>
        </w:tc>
      </w:tr>
      <w:tr w:rsidR="00236DAC" w:rsidRPr="00C97ED9">
        <w:trPr>
          <w:trHeight w:val="308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Грамотность 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(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речевых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грамматических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орфогра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97ED9">
              <w:rPr>
                <w:rFonts w:ascii="Times" w:hAnsi="Times" w:cs="Times"/>
                <w:sz w:val="28"/>
                <w:szCs w:val="28"/>
              </w:rPr>
              <w:t>0–</w:t>
            </w:r>
            <w:r>
              <w:rPr>
                <w:rFonts w:ascii="Times" w:hAnsi="Times" w:cs="Times"/>
                <w:sz w:val="28"/>
                <w:szCs w:val="28"/>
                <w:lang w:val="ru-RU"/>
              </w:rPr>
              <w:t>2</w:t>
            </w:r>
          </w:p>
        </w:tc>
      </w:tr>
      <w:tr w:rsidR="00236DAC" w:rsidRPr="00484FFC">
        <w:trPr>
          <w:trHeight w:val="322"/>
        </w:trPr>
        <w:tc>
          <w:tcPr>
            <w:tcW w:w="8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фических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пунктуационных ошибок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)  (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в пределах изученного по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36DAC" w:rsidRPr="00C97ED9">
        <w:trPr>
          <w:trHeight w:val="328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sz w:val="28"/>
                <w:szCs w:val="28"/>
              </w:rPr>
              <w:t>русскому языку материала</w:t>
            </w:r>
            <w:r w:rsidRPr="00C97ED9">
              <w:rPr>
                <w:rFonts w:ascii="Times" w:hAnsi="Times" w:cs="Time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DAC" w:rsidRPr="00C97ED9">
        <w:trPr>
          <w:trHeight w:val="311"/>
        </w:trPr>
        <w:tc>
          <w:tcPr>
            <w:tcW w:w="8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628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i/>
                <w:iCs/>
                <w:sz w:val="28"/>
                <w:szCs w:val="28"/>
              </w:rPr>
              <w:t>Максимальный балл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1</w:t>
            </w:r>
            <w:r w:rsidRPr="00C97ED9">
              <w:rPr>
                <w:rFonts w:ascii="Times" w:hAnsi="Times" w:cs="Times"/>
                <w:sz w:val="28"/>
                <w:szCs w:val="28"/>
              </w:rPr>
              <w:t>0</w:t>
            </w:r>
          </w:p>
        </w:tc>
      </w:tr>
    </w:tbl>
    <w:p w:rsidR="00236DAC" w:rsidRDefault="00236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236DAC">
          <w:pgSz w:w="11900" w:h="16840"/>
          <w:pgMar w:top="710" w:right="1020" w:bottom="441" w:left="1020" w:header="720" w:footer="720" w:gutter="0"/>
          <w:cols w:space="720" w:equalWidth="0">
            <w:col w:w="9860"/>
          </w:cols>
          <w:noEndnote/>
        </w:sectPr>
      </w:pPr>
    </w:p>
    <w:p w:rsidR="00236DA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36DA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36DAC" w:rsidRDefault="00236DAC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/>
          <w:sz w:val="24"/>
          <w:szCs w:val="24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36DAC" w:rsidRPr="00484FFC">
          <w:type w:val="continuous"/>
          <w:pgSz w:w="11900" w:h="16840"/>
          <w:pgMar w:top="710" w:right="5880" w:bottom="441" w:left="5900" w:header="720" w:footer="720" w:gutter="0"/>
          <w:cols w:space="720" w:equalWidth="0">
            <w:col w:w="120"/>
          </w:cols>
          <w:noEndnote/>
        </w:sect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2" w:name="page5"/>
      <w:bookmarkEnd w:id="2"/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 w:right="60"/>
        <w:jc w:val="both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" w:hAnsi="Times" w:cs="Times"/>
          <w:sz w:val="28"/>
          <w:szCs w:val="28"/>
          <w:lang w:val="ru-RU"/>
        </w:rPr>
        <w:t xml:space="preserve">3. </w:t>
      </w: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>РАБОТА С ТЕКСТОМ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.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sz w:val="28"/>
          <w:szCs w:val="28"/>
          <w:lang w:val="ru-RU"/>
        </w:rPr>
        <w:t>Прочитайте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. </w:t>
      </w:r>
      <w:r w:rsidRPr="00484FFC">
        <w:rPr>
          <w:rFonts w:ascii="Times New Roman" w:hAnsi="Times New Roman"/>
          <w:sz w:val="28"/>
          <w:szCs w:val="28"/>
          <w:lang w:val="ru-RU"/>
        </w:rPr>
        <w:t>Напишите сочинение об этом</w:t>
      </w:r>
      <w:r w:rsidRPr="00484FFC">
        <w:rPr>
          <w:rFonts w:ascii="Times" w:hAnsi="Times" w:cs="Times"/>
          <w:sz w:val="28"/>
          <w:szCs w:val="28"/>
          <w:lang w:val="ru-RU"/>
        </w:rPr>
        <w:t xml:space="preserve"> </w:t>
      </w:r>
      <w:r w:rsidRPr="00484FFC">
        <w:rPr>
          <w:rFonts w:ascii="Times New Roman" w:hAnsi="Times New Roman"/>
          <w:sz w:val="28"/>
          <w:szCs w:val="28"/>
          <w:lang w:val="ru-RU"/>
        </w:rPr>
        <w:t>рассказе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отвечая на поставленные вопросы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Пишите связным текстом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свобод</w:t>
      </w:r>
      <w:r w:rsidRPr="00484FFC">
        <w:rPr>
          <w:rFonts w:ascii="Times" w:hAnsi="Times" w:cs="Times"/>
          <w:sz w:val="28"/>
          <w:szCs w:val="28"/>
          <w:lang w:val="ru-RU"/>
        </w:rPr>
        <w:t>-</w:t>
      </w:r>
      <w:r w:rsidRPr="00484FFC">
        <w:rPr>
          <w:rFonts w:ascii="Times New Roman" w:hAnsi="Times New Roman"/>
          <w:sz w:val="28"/>
          <w:szCs w:val="28"/>
          <w:lang w:val="ru-RU"/>
        </w:rPr>
        <w:t>но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понятно</w:t>
      </w:r>
      <w:r w:rsidRPr="00484FFC">
        <w:rPr>
          <w:rFonts w:ascii="Times" w:hAnsi="Times" w:cs="Times"/>
          <w:sz w:val="28"/>
          <w:szCs w:val="28"/>
          <w:lang w:val="ru-RU"/>
        </w:rPr>
        <w:t>,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доказательно и грамотно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Рекомендуемый объём </w:t>
      </w:r>
      <w:r w:rsidRPr="00484FFC">
        <w:rPr>
          <w:rFonts w:ascii="Times" w:hAnsi="Times" w:cs="Times"/>
          <w:sz w:val="28"/>
          <w:szCs w:val="28"/>
          <w:lang w:val="ru-RU"/>
        </w:rPr>
        <w:t>– 200–250</w:t>
      </w:r>
      <w:r w:rsidRPr="00484FFC">
        <w:rPr>
          <w:rFonts w:ascii="Times New Roman" w:hAnsi="Times New Roman"/>
          <w:sz w:val="28"/>
          <w:szCs w:val="28"/>
          <w:lang w:val="ru-RU"/>
        </w:rPr>
        <w:t xml:space="preserve"> слов</w:t>
      </w:r>
      <w:r w:rsidRPr="00484FFC">
        <w:rPr>
          <w:rFonts w:ascii="Times" w:hAnsi="Times" w:cs="Times"/>
          <w:sz w:val="28"/>
          <w:szCs w:val="28"/>
          <w:lang w:val="ru-RU"/>
        </w:rPr>
        <w:t>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96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36DAC" w:rsidRPr="00484FFC">
          <w:pgSz w:w="11900" w:h="16840"/>
          <w:pgMar w:top="710" w:right="1060" w:bottom="441" w:left="1133" w:header="720" w:footer="720" w:gutter="0"/>
          <w:cols w:space="720" w:equalWidth="0">
            <w:col w:w="9707"/>
          </w:cols>
          <w:noEndnote/>
        </w:sect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" w:hAnsi="Times" w:cs="Times"/>
          <w:sz w:val="24"/>
          <w:szCs w:val="24"/>
          <w:lang w:val="ru-RU"/>
        </w:rPr>
        <w:t>3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36DAC" w:rsidRDefault="00236DAC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40"/>
        <w:gridCol w:w="1340"/>
      </w:tblGrid>
      <w:tr w:rsidR="00236DAC" w:rsidRPr="00C97ED9">
        <w:trPr>
          <w:trHeight w:val="330"/>
        </w:trPr>
        <w:tc>
          <w:tcPr>
            <w:tcW w:w="8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оценивания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236DAC" w:rsidRPr="00C97ED9">
        <w:trPr>
          <w:trHeight w:val="305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 прямых  связных  ответов  на  вопросы  и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5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5</w:t>
            </w:r>
          </w:p>
        </w:tc>
      </w:tr>
      <w:tr w:rsidR="00236DAC" w:rsidRPr="00484FFC">
        <w:trPr>
          <w:trHeight w:val="322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ошибок в понимании текста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36DAC" w:rsidRPr="00C97ED9">
        <w:trPr>
          <w:trHeight w:val="328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C97ED9">
              <w:rPr>
                <w:rFonts w:ascii="Times" w:hAnsi="Times" w:cs="Times"/>
                <w:sz w:val="28"/>
                <w:szCs w:val="28"/>
              </w:rPr>
              <w:t>: 0 – 5 – 10 – 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DAC" w:rsidRPr="00C97ED9">
        <w:trPr>
          <w:trHeight w:val="308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Общая логика текста и логичность доказательств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" w:hAnsi="Times" w:cs="Times"/>
                <w:sz w:val="28"/>
                <w:szCs w:val="28"/>
              </w:rPr>
              <w:t>10</w:t>
            </w:r>
          </w:p>
        </w:tc>
      </w:tr>
      <w:tr w:rsidR="00236DAC" w:rsidRPr="00C97ED9">
        <w:trPr>
          <w:trHeight w:val="325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C97ED9">
              <w:rPr>
                <w:rFonts w:ascii="Times" w:hAnsi="Times" w:cs="Times"/>
                <w:sz w:val="28"/>
                <w:szCs w:val="28"/>
              </w:rPr>
              <w:t>: 0 – 3 – 7 –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DAC" w:rsidRPr="00C97ED9">
        <w:trPr>
          <w:trHeight w:val="308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Обращение к тексту для доказательств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" w:hAnsi="Times" w:cs="Times"/>
                <w:w w:val="99"/>
                <w:sz w:val="28"/>
                <w:szCs w:val="28"/>
              </w:rPr>
              <w:t>5</w:t>
            </w:r>
          </w:p>
        </w:tc>
      </w:tr>
      <w:tr w:rsidR="00236DAC" w:rsidRPr="00C97ED9">
        <w:trPr>
          <w:trHeight w:val="328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C97ED9">
              <w:rPr>
                <w:rFonts w:ascii="Times" w:hAnsi="Times" w:cs="Times"/>
                <w:sz w:val="28"/>
                <w:szCs w:val="28"/>
              </w:rPr>
              <w:t>: 0 – 2 – 3 – 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DAC" w:rsidRPr="00C97ED9">
        <w:trPr>
          <w:trHeight w:val="308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стилистических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,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речевых и грамматических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" w:hAnsi="Times" w:cs="Times"/>
                <w:w w:val="99"/>
                <w:sz w:val="28"/>
                <w:szCs w:val="28"/>
              </w:rPr>
              <w:t>5</w:t>
            </w:r>
          </w:p>
        </w:tc>
      </w:tr>
      <w:tr w:rsidR="00236DAC" w:rsidRPr="00C97ED9">
        <w:trPr>
          <w:trHeight w:val="322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sz w:val="28"/>
                <w:szCs w:val="28"/>
              </w:rPr>
              <w:t>ошибок</w:t>
            </w:r>
            <w:r w:rsidRPr="00C97ED9">
              <w:rPr>
                <w:rFonts w:ascii="Times" w:hAnsi="Times" w:cs="Times"/>
                <w:sz w:val="28"/>
                <w:szCs w:val="28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DAC" w:rsidRPr="00C97ED9">
        <w:trPr>
          <w:trHeight w:val="325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C97ED9">
              <w:rPr>
                <w:rFonts w:ascii="Times" w:hAnsi="Times" w:cs="Times"/>
                <w:sz w:val="28"/>
                <w:szCs w:val="28"/>
              </w:rPr>
              <w:t>: 0 – 2 – 3 – 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DAC" w:rsidRPr="00C97ED9">
        <w:trPr>
          <w:trHeight w:val="310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Наличие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/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отсутствие орфографических и пунктуационных ошибок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" w:hAnsi="Times" w:cs="Times"/>
                <w:w w:val="99"/>
                <w:sz w:val="28"/>
                <w:szCs w:val="28"/>
              </w:rPr>
              <w:t>5</w:t>
            </w:r>
          </w:p>
        </w:tc>
      </w:tr>
      <w:tr w:rsidR="00236DAC" w:rsidRPr="00484FFC">
        <w:trPr>
          <w:trHeight w:val="322"/>
        </w:trPr>
        <w:tc>
          <w:tcPr>
            <w:tcW w:w="8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(</w:t>
            </w:r>
            <w:r w:rsidRPr="00484FFC">
              <w:rPr>
                <w:rFonts w:ascii="Times New Roman" w:hAnsi="Times New Roman"/>
                <w:sz w:val="28"/>
                <w:szCs w:val="28"/>
                <w:lang w:val="ru-RU"/>
              </w:rPr>
              <w:t>в пределах изученного по русскому языку материала</w:t>
            </w:r>
            <w:r w:rsidRPr="00484FFC">
              <w:rPr>
                <w:rFonts w:ascii="Times" w:hAnsi="Times" w:cs="Times"/>
                <w:sz w:val="28"/>
                <w:szCs w:val="28"/>
                <w:lang w:val="ru-RU"/>
              </w:rPr>
              <w:t>).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36DAC" w:rsidRPr="00484FFC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36DAC" w:rsidRPr="00C97ED9">
        <w:trPr>
          <w:trHeight w:val="325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sz w:val="28"/>
                <w:szCs w:val="28"/>
              </w:rPr>
              <w:t>Шкала оценок</w:t>
            </w:r>
            <w:r w:rsidRPr="00C97ED9">
              <w:rPr>
                <w:rFonts w:ascii="Times" w:hAnsi="Times" w:cs="Times"/>
                <w:sz w:val="28"/>
                <w:szCs w:val="28"/>
              </w:rPr>
              <w:t>: 0 – 2 – 3 – 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DAC" w:rsidRPr="00C97ED9">
        <w:trPr>
          <w:trHeight w:val="311"/>
        </w:trPr>
        <w:tc>
          <w:tcPr>
            <w:tcW w:w="8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6020"/>
              <w:rPr>
                <w:rFonts w:ascii="Times New Roman" w:hAnsi="Times New Roman"/>
                <w:sz w:val="24"/>
                <w:szCs w:val="24"/>
              </w:rPr>
            </w:pPr>
            <w:r w:rsidRPr="00C97ED9">
              <w:rPr>
                <w:rFonts w:ascii="Times New Roman" w:hAnsi="Times New Roman"/>
                <w:i/>
                <w:iCs/>
                <w:sz w:val="28"/>
                <w:szCs w:val="28"/>
              </w:rPr>
              <w:t>Максимальный балл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6DAC" w:rsidRPr="00C97ED9" w:rsidRDefault="00236DAC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" w:hAnsi="Times" w:cs="Times"/>
                <w:sz w:val="28"/>
                <w:szCs w:val="28"/>
                <w:lang w:val="ru-RU"/>
              </w:rPr>
              <w:t>3</w:t>
            </w:r>
            <w:r w:rsidRPr="00C97ED9">
              <w:rPr>
                <w:rFonts w:ascii="Times" w:hAnsi="Times" w:cs="Times"/>
                <w:sz w:val="28"/>
                <w:szCs w:val="28"/>
              </w:rPr>
              <w:t>0</w:t>
            </w:r>
          </w:p>
        </w:tc>
      </w:tr>
    </w:tbl>
    <w:p w:rsidR="00236DAC" w:rsidRPr="00484FFC" w:rsidRDefault="00236DAC">
      <w:pPr>
        <w:widowControl w:val="0"/>
        <w:autoSpaceDE w:val="0"/>
        <w:autoSpaceDN w:val="0"/>
        <w:adjustRightInd w:val="0"/>
        <w:spacing w:after="0" w:line="191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484FFC">
        <w:rPr>
          <w:rFonts w:ascii="Times New Roman" w:hAnsi="Times New Roman"/>
          <w:b/>
          <w:bCs/>
          <w:sz w:val="28"/>
          <w:szCs w:val="28"/>
          <w:lang w:val="ru-RU"/>
        </w:rPr>
        <w:t xml:space="preserve">Максимальный балл за все выполненные задания </w:t>
      </w:r>
      <w:r>
        <w:rPr>
          <w:rFonts w:ascii="Times" w:hAnsi="Times" w:cs="Times"/>
          <w:b/>
          <w:bCs/>
          <w:sz w:val="28"/>
          <w:szCs w:val="28"/>
          <w:lang w:val="ru-RU"/>
        </w:rPr>
        <w:t>– 5</w:t>
      </w:r>
      <w:r w:rsidRPr="00484FFC">
        <w:rPr>
          <w:rFonts w:ascii="Times" w:hAnsi="Times" w:cs="Times"/>
          <w:b/>
          <w:bCs/>
          <w:sz w:val="28"/>
          <w:szCs w:val="28"/>
          <w:lang w:val="ru-RU"/>
        </w:rPr>
        <w:t>0.</w:t>
      </w: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236DAC" w:rsidRPr="00484FFC">
          <w:pgSz w:w="11900" w:h="16840"/>
          <w:pgMar w:top="710" w:right="1020" w:bottom="441" w:left="1020" w:header="720" w:footer="720" w:gutter="0"/>
          <w:cols w:space="720" w:equalWidth="0">
            <w:col w:w="9860"/>
          </w:cols>
          <w:noEndnote/>
        </w:sect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Pr="00484FFC" w:rsidRDefault="00236DAC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/>
          <w:sz w:val="24"/>
          <w:szCs w:val="24"/>
          <w:lang w:val="ru-RU"/>
        </w:rPr>
      </w:pPr>
    </w:p>
    <w:p w:rsidR="00236DAC" w:rsidRDefault="00236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4</w:t>
      </w:r>
    </w:p>
    <w:p w:rsidR="00236DAC" w:rsidRDefault="00236D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36DAC" w:rsidSect="00781C1D">
      <w:type w:val="continuous"/>
      <w:pgSz w:w="11900" w:h="16840"/>
      <w:pgMar w:top="710" w:right="5880" w:bottom="441" w:left="5900" w:header="720" w:footer="720" w:gutter="0"/>
      <w:cols w:space="720" w:equalWidth="0">
        <w:col w:w="1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CD6"/>
    <w:multiLevelType w:val="hybridMultilevel"/>
    <w:tmpl w:val="000072AE"/>
    <w:lvl w:ilvl="0" w:tplc="0000695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8FD"/>
    <w:rsid w:val="000D5BA2"/>
    <w:rsid w:val="00236DAC"/>
    <w:rsid w:val="00484FFC"/>
    <w:rsid w:val="005048FD"/>
    <w:rsid w:val="00781C1D"/>
    <w:rsid w:val="00C97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C1D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670</Words>
  <Characters>3820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kabinet21</cp:lastModifiedBy>
  <cp:revision>3</cp:revision>
  <dcterms:created xsi:type="dcterms:W3CDTF">2017-08-24T15:23:00Z</dcterms:created>
  <dcterms:modified xsi:type="dcterms:W3CDTF">2017-08-28T11:42:00Z</dcterms:modified>
</cp:coreProperties>
</file>